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79F5" w14:textId="3EE71058" w:rsidR="00E5016A" w:rsidRPr="00E5016A" w:rsidRDefault="00E5016A" w:rsidP="007D3DEA">
      <w:pPr>
        <w:spacing w:after="0" w:line="240" w:lineRule="atLeast"/>
        <w:jc w:val="both"/>
        <w:textAlignment w:val="baseline"/>
        <w:outlineLvl w:val="4"/>
        <w:rPr>
          <w:rFonts w:ascii="Arial" w:eastAsia="Times New Roman" w:hAnsi="Arial" w:cs="Arial"/>
          <w:b/>
          <w:color w:val="333333"/>
          <w:sz w:val="20"/>
          <w:szCs w:val="20"/>
          <w:lang w:eastAsia="es-ES"/>
        </w:rPr>
      </w:pPr>
      <w:r w:rsidRPr="00E5016A">
        <w:rPr>
          <w:rFonts w:ascii="Arial" w:eastAsia="Times New Roman" w:hAnsi="Arial" w:cs="Arial"/>
          <w:b/>
          <w:color w:val="333333"/>
          <w:sz w:val="20"/>
          <w:szCs w:val="20"/>
          <w:lang w:eastAsia="es-ES"/>
        </w:rPr>
        <w:t xml:space="preserve">ORGANIZATIVA </w:t>
      </w:r>
    </w:p>
    <w:p w14:paraId="416AD77C" w14:textId="77777777" w:rsidR="00E5016A" w:rsidRPr="00E5016A" w:rsidRDefault="00E5016A" w:rsidP="007D3DEA">
      <w:pPr>
        <w:spacing w:after="0" w:line="240" w:lineRule="atLeast"/>
        <w:jc w:val="both"/>
        <w:textAlignment w:val="baseline"/>
        <w:outlineLvl w:val="4"/>
        <w:rPr>
          <w:rFonts w:ascii="Arial" w:eastAsia="Times New Roman" w:hAnsi="Arial" w:cs="Arial"/>
          <w:b/>
          <w:color w:val="333333"/>
          <w:sz w:val="20"/>
          <w:szCs w:val="20"/>
          <w:lang w:eastAsia="es-ES"/>
        </w:rPr>
      </w:pPr>
    </w:p>
    <w:p w14:paraId="6897228F" w14:textId="044B32EB" w:rsidR="007D3DEA" w:rsidRPr="00E5016A" w:rsidRDefault="00E205A3" w:rsidP="007D3DEA">
      <w:pPr>
        <w:spacing w:after="0" w:line="240" w:lineRule="atLeast"/>
        <w:jc w:val="both"/>
        <w:textAlignment w:val="baseline"/>
        <w:outlineLvl w:val="4"/>
        <w:rPr>
          <w:rFonts w:ascii="Arial" w:eastAsia="Times New Roman" w:hAnsi="Arial" w:cs="Arial"/>
          <w:b/>
          <w:color w:val="333333"/>
          <w:sz w:val="20"/>
          <w:szCs w:val="20"/>
          <w:lang w:eastAsia="es-ES"/>
        </w:rPr>
      </w:pPr>
      <w:r w:rsidRPr="00E5016A">
        <w:rPr>
          <w:rFonts w:ascii="Arial" w:eastAsia="Times New Roman" w:hAnsi="Arial" w:cs="Arial"/>
          <w:b/>
          <w:color w:val="333333"/>
          <w:sz w:val="20"/>
          <w:szCs w:val="20"/>
          <w:lang w:eastAsia="es-ES"/>
        </w:rPr>
        <w:t>Perfil</w:t>
      </w:r>
      <w:r w:rsidR="00E5016A" w:rsidRPr="00E5016A">
        <w:rPr>
          <w:rFonts w:ascii="Arial" w:eastAsia="Times New Roman" w:hAnsi="Arial" w:cs="Arial"/>
          <w:b/>
          <w:color w:val="333333"/>
          <w:sz w:val="20"/>
          <w:szCs w:val="20"/>
          <w:lang w:eastAsia="es-ES"/>
        </w:rPr>
        <w:t>, méritos</w:t>
      </w:r>
      <w:r w:rsidRPr="00E5016A">
        <w:rPr>
          <w:rFonts w:ascii="Arial" w:eastAsia="Times New Roman" w:hAnsi="Arial" w:cs="Arial"/>
          <w:b/>
          <w:color w:val="333333"/>
          <w:sz w:val="20"/>
          <w:szCs w:val="20"/>
          <w:lang w:eastAsia="es-ES"/>
        </w:rPr>
        <w:t xml:space="preserve"> y trayectoria.</w:t>
      </w:r>
    </w:p>
    <w:p w14:paraId="1B932967" w14:textId="77777777" w:rsidR="00E5016A" w:rsidRPr="00E5016A" w:rsidRDefault="00E5016A" w:rsidP="00E5016A">
      <w:pPr>
        <w:pBdr>
          <w:top w:val="nil"/>
          <w:left w:val="nil"/>
          <w:bottom w:val="nil"/>
          <w:right w:val="nil"/>
          <w:between w:val="nil"/>
          <w:bar w:val="nil"/>
        </w:pBdr>
        <w:spacing w:after="0" w:line="276" w:lineRule="auto"/>
        <w:jc w:val="both"/>
        <w:rPr>
          <w:rFonts w:ascii="Arial" w:eastAsia="Times New Roman" w:hAnsi="Arial" w:cs="Arial"/>
          <w:b/>
          <w:bCs/>
          <w:color w:val="666666"/>
          <w:sz w:val="20"/>
          <w:szCs w:val="20"/>
          <w:bdr w:val="none" w:sz="0" w:space="0" w:color="auto" w:frame="1"/>
          <w:lang w:eastAsia="es-ES"/>
        </w:rPr>
      </w:pPr>
    </w:p>
    <w:p w14:paraId="6F50F6EF" w14:textId="77777777" w:rsidR="009544D3" w:rsidRDefault="009544D3" w:rsidP="009544D3">
      <w:pPr>
        <w:pStyle w:val="Prrafodelista"/>
        <w:numPr>
          <w:ilvl w:val="0"/>
          <w:numId w:val="11"/>
        </w:numPr>
        <w:pBdr>
          <w:top w:val="nil"/>
          <w:left w:val="nil"/>
          <w:bottom w:val="nil"/>
          <w:right w:val="nil"/>
          <w:between w:val="nil"/>
          <w:bar w:val="nil"/>
        </w:pBdr>
        <w:spacing w:after="0" w:line="276" w:lineRule="auto"/>
        <w:jc w:val="both"/>
        <w:rPr>
          <w:rFonts w:ascii="Arial" w:eastAsia="Arial" w:hAnsi="Arial" w:cs="Arial"/>
          <w:b/>
          <w:bCs/>
          <w:color w:val="000000"/>
          <w:sz w:val="20"/>
          <w:szCs w:val="20"/>
          <w:u w:color="000000"/>
          <w:lang w:val="es-ES_tradnl" w:eastAsia="es-ES"/>
        </w:rPr>
      </w:pPr>
      <w:bookmarkStart w:id="0" w:name="_Hlk148612652"/>
      <w:r w:rsidRPr="00E5016A">
        <w:rPr>
          <w:rFonts w:ascii="Arial" w:eastAsia="Times New Roman" w:hAnsi="Arial" w:cs="Arial"/>
          <w:b/>
          <w:bCs/>
          <w:sz w:val="20"/>
          <w:szCs w:val="20"/>
          <w:bdr w:val="none" w:sz="0" w:space="0" w:color="auto" w:frame="1"/>
          <w:lang w:eastAsia="es-ES"/>
        </w:rPr>
        <w:t>Presidenta:</w:t>
      </w:r>
      <w:r w:rsidRPr="00E5016A">
        <w:rPr>
          <w:rFonts w:ascii="Arial" w:eastAsia="Times New Roman" w:hAnsi="Arial" w:cs="Arial"/>
          <w:b/>
          <w:bCs/>
          <w:color w:val="666666"/>
          <w:sz w:val="20"/>
          <w:szCs w:val="20"/>
          <w:bdr w:val="none" w:sz="0" w:space="0" w:color="auto" w:frame="1"/>
          <w:lang w:eastAsia="es-ES"/>
        </w:rPr>
        <w:t xml:space="preserve"> </w:t>
      </w:r>
      <w:r w:rsidRPr="00E5016A">
        <w:rPr>
          <w:rFonts w:ascii="Arial" w:eastAsia="Arial" w:hAnsi="Arial" w:cs="Arial"/>
          <w:b/>
          <w:bCs/>
          <w:color w:val="000000"/>
          <w:sz w:val="20"/>
          <w:szCs w:val="20"/>
          <w:u w:color="000000"/>
          <w:lang w:val="es-ES_tradnl" w:eastAsia="es-ES"/>
        </w:rPr>
        <w:t>ROSA ELENA DÁVILA MAMELY</w:t>
      </w:r>
    </w:p>
    <w:p w14:paraId="101E32DA" w14:textId="77777777" w:rsidR="009544D3" w:rsidRPr="00A94DDC" w:rsidRDefault="009544D3" w:rsidP="009544D3">
      <w:pPr>
        <w:pStyle w:val="NormalWeb"/>
        <w:shd w:val="clear" w:color="auto" w:fill="FFFFFF"/>
        <w:spacing w:before="120" w:beforeAutospacing="0" w:after="120" w:afterAutospacing="0"/>
        <w:ind w:left="720"/>
        <w:jc w:val="both"/>
        <w:rPr>
          <w:rFonts w:ascii="Arial" w:eastAsia="Arial" w:hAnsi="Arial" w:cs="Arial"/>
          <w:color w:val="000000"/>
          <w:sz w:val="20"/>
          <w:szCs w:val="20"/>
          <w:u w:color="000000"/>
          <w:lang w:val="es-ES_tradnl"/>
        </w:rPr>
      </w:pPr>
      <w:r w:rsidRPr="00A94DDC">
        <w:rPr>
          <w:rFonts w:ascii="Arial" w:eastAsia="Arial" w:hAnsi="Arial" w:cs="Arial"/>
          <w:color w:val="000000"/>
          <w:sz w:val="20"/>
          <w:szCs w:val="20"/>
          <w:u w:color="000000"/>
          <w:lang w:val="es-ES_tradnl"/>
        </w:rPr>
        <w:t xml:space="preserve">Nació en Santa Cruz de Tenerife (1970). Es diplomada en Ciencias Económicas y Empresariales por la Universidad de La Laguna, realizando parte de sus estudios en la Alliance Manchester Business </w:t>
      </w:r>
      <w:proofErr w:type="spellStart"/>
      <w:r w:rsidRPr="00A94DDC">
        <w:rPr>
          <w:rFonts w:ascii="Arial" w:eastAsia="Arial" w:hAnsi="Arial" w:cs="Arial"/>
          <w:color w:val="000000"/>
          <w:sz w:val="20"/>
          <w:szCs w:val="20"/>
          <w:u w:color="000000"/>
          <w:lang w:val="es-ES_tradnl"/>
        </w:rPr>
        <w:t>School</w:t>
      </w:r>
      <w:proofErr w:type="spellEnd"/>
      <w:r w:rsidRPr="00A94DDC">
        <w:rPr>
          <w:rFonts w:ascii="Arial" w:eastAsia="Arial" w:hAnsi="Arial" w:cs="Arial"/>
          <w:color w:val="000000"/>
          <w:sz w:val="20"/>
          <w:szCs w:val="20"/>
          <w:u w:color="000000"/>
          <w:lang w:val="es-ES_tradnl"/>
        </w:rPr>
        <w:t>. Al finalizar sus estudios se incorporó como técnico en procesamiento de datos vinculados a la banca, aseguradores y cámara de compensación de bancos, así como en el Cabildo de Tenerife en proyectos de restauración del paisaje de la isla de Tenerife, labor que compaginó con el asesoramiento a empresas en materia fiscal y contable.</w:t>
      </w:r>
    </w:p>
    <w:p w14:paraId="71918AC4" w14:textId="77777777" w:rsidR="009544D3" w:rsidRPr="00A94DDC" w:rsidRDefault="009544D3" w:rsidP="009544D3">
      <w:pPr>
        <w:pStyle w:val="NormalWeb"/>
        <w:shd w:val="clear" w:color="auto" w:fill="FFFFFF"/>
        <w:spacing w:before="120" w:beforeAutospacing="0" w:after="120" w:afterAutospacing="0"/>
        <w:ind w:left="720"/>
        <w:jc w:val="both"/>
        <w:rPr>
          <w:rFonts w:ascii="Arial" w:eastAsia="Arial" w:hAnsi="Arial" w:cs="Arial"/>
          <w:color w:val="000000"/>
          <w:sz w:val="20"/>
          <w:szCs w:val="20"/>
          <w:u w:color="000000"/>
          <w:lang w:val="es-ES_tradnl"/>
        </w:rPr>
      </w:pPr>
      <w:r w:rsidRPr="00A94DDC">
        <w:rPr>
          <w:rFonts w:ascii="Arial" w:eastAsia="Arial" w:hAnsi="Arial" w:cs="Arial"/>
          <w:color w:val="000000"/>
          <w:sz w:val="20"/>
          <w:szCs w:val="20"/>
          <w:u w:color="000000"/>
          <w:lang w:val="es-ES_tradnl"/>
        </w:rPr>
        <w:t>En el ámbito político, fue concejal de Medio Ambiente y Calidad de Vida del Ayuntamiento de Santa Cruz de Tenerife entre 1996 y 1999. Además, fue teniente de alcalde y responsable de Recursos Humanos en 1999. Posteriormente fue nombrada directora general del Instituto Canario de la Mujer, cargo que desempeña hasta 2003, cuando pasa a ocupar la Dirección General de Transportes hasta 2015.</w:t>
      </w:r>
    </w:p>
    <w:p w14:paraId="77857C88" w14:textId="77777777" w:rsidR="009544D3" w:rsidRPr="00A94DDC" w:rsidRDefault="009544D3" w:rsidP="009544D3">
      <w:pPr>
        <w:pStyle w:val="NormalWeb"/>
        <w:shd w:val="clear" w:color="auto" w:fill="FFFFFF"/>
        <w:spacing w:before="120" w:beforeAutospacing="0" w:after="120" w:afterAutospacing="0"/>
        <w:ind w:left="720"/>
        <w:jc w:val="both"/>
        <w:rPr>
          <w:rFonts w:ascii="Arial" w:eastAsia="Arial" w:hAnsi="Arial" w:cs="Arial"/>
          <w:color w:val="000000"/>
          <w:sz w:val="20"/>
          <w:szCs w:val="20"/>
          <w:u w:color="000000"/>
          <w:lang w:val="es-ES_tradnl"/>
        </w:rPr>
      </w:pPr>
      <w:r w:rsidRPr="00A94DDC">
        <w:rPr>
          <w:rFonts w:ascii="Arial" w:eastAsia="Arial" w:hAnsi="Arial" w:cs="Arial"/>
          <w:color w:val="000000"/>
          <w:sz w:val="20"/>
          <w:szCs w:val="20"/>
          <w:u w:color="000000"/>
          <w:lang w:val="es-ES_tradnl"/>
        </w:rPr>
        <w:t xml:space="preserve">En 2015 fue consejera de Hacienda del Gobierno de Canarias, convirtiéndose en la primera mujer en ocupar este cargo. Posteriormente, tras las Elecciones al Parlamento de Canarias de 2019, fue elegida </w:t>
      </w:r>
      <w:proofErr w:type="gramStart"/>
      <w:r w:rsidRPr="00A94DDC">
        <w:rPr>
          <w:rFonts w:ascii="Arial" w:eastAsia="Arial" w:hAnsi="Arial" w:cs="Arial"/>
          <w:color w:val="000000"/>
          <w:sz w:val="20"/>
          <w:szCs w:val="20"/>
          <w:u w:color="000000"/>
          <w:lang w:val="es-ES_tradnl"/>
        </w:rPr>
        <w:t>Vicepresidenta</w:t>
      </w:r>
      <w:proofErr w:type="gramEnd"/>
      <w:r w:rsidRPr="00A94DDC">
        <w:rPr>
          <w:rFonts w:ascii="Arial" w:eastAsia="Arial" w:hAnsi="Arial" w:cs="Arial"/>
          <w:color w:val="000000"/>
          <w:sz w:val="20"/>
          <w:szCs w:val="20"/>
          <w:u w:color="000000"/>
          <w:lang w:val="es-ES_tradnl"/>
        </w:rPr>
        <w:t xml:space="preserve"> Segunda del Parlamento de Canarias, cargo que ha desempeñado hasta la actualidad.</w:t>
      </w:r>
    </w:p>
    <w:p w14:paraId="57076D02" w14:textId="77777777" w:rsidR="009544D3" w:rsidRPr="00E5016A" w:rsidRDefault="009544D3" w:rsidP="009544D3">
      <w:pPr>
        <w:pStyle w:val="Prrafodelista"/>
        <w:pBdr>
          <w:top w:val="nil"/>
          <w:left w:val="nil"/>
          <w:bottom w:val="nil"/>
          <w:right w:val="nil"/>
          <w:between w:val="nil"/>
          <w:bar w:val="nil"/>
        </w:pBdr>
        <w:spacing w:after="0" w:line="276" w:lineRule="auto"/>
        <w:jc w:val="both"/>
        <w:rPr>
          <w:rFonts w:ascii="Arial" w:eastAsia="Arial" w:hAnsi="Arial" w:cs="Arial"/>
          <w:b/>
          <w:bCs/>
          <w:color w:val="000000"/>
          <w:sz w:val="20"/>
          <w:szCs w:val="20"/>
          <w:u w:color="000000"/>
          <w:lang w:val="es-ES_tradnl" w:eastAsia="es-ES"/>
        </w:rPr>
      </w:pPr>
    </w:p>
    <w:p w14:paraId="52EDCC74" w14:textId="77777777" w:rsidR="009544D3" w:rsidRPr="00E5016A" w:rsidRDefault="009544D3" w:rsidP="009544D3">
      <w:pPr>
        <w:pStyle w:val="Prrafodelista"/>
        <w:pBdr>
          <w:top w:val="nil"/>
          <w:left w:val="nil"/>
          <w:bottom w:val="nil"/>
          <w:right w:val="nil"/>
          <w:between w:val="nil"/>
          <w:bar w:val="nil"/>
        </w:pBdr>
        <w:spacing w:after="0" w:line="276" w:lineRule="auto"/>
        <w:jc w:val="both"/>
        <w:rPr>
          <w:rFonts w:ascii="Arial" w:eastAsia="Arial" w:hAnsi="Arial" w:cs="Arial"/>
          <w:b/>
          <w:bCs/>
          <w:color w:val="000000"/>
          <w:sz w:val="20"/>
          <w:szCs w:val="20"/>
          <w:u w:color="000000"/>
          <w:lang w:val="es-ES_tradnl" w:eastAsia="es-ES"/>
        </w:rPr>
      </w:pPr>
    </w:p>
    <w:p w14:paraId="07C9591B" w14:textId="77777777" w:rsidR="009544D3" w:rsidRPr="00E5016A" w:rsidRDefault="009544D3" w:rsidP="009544D3">
      <w:pPr>
        <w:pStyle w:val="NormalWeb"/>
        <w:numPr>
          <w:ilvl w:val="0"/>
          <w:numId w:val="6"/>
        </w:numPr>
        <w:shd w:val="clear" w:color="auto" w:fill="FFFFFF"/>
        <w:spacing w:before="0" w:beforeAutospacing="0" w:after="0" w:afterAutospacing="0"/>
        <w:textAlignment w:val="baseline"/>
        <w:rPr>
          <w:rFonts w:ascii="Arial" w:hAnsi="Arial" w:cs="Arial"/>
          <w:sz w:val="20"/>
          <w:szCs w:val="20"/>
        </w:rPr>
      </w:pPr>
      <w:r w:rsidRPr="00E5016A">
        <w:rPr>
          <w:rFonts w:ascii="Arial" w:hAnsi="Arial" w:cs="Arial"/>
          <w:b/>
          <w:bCs/>
          <w:sz w:val="20"/>
          <w:szCs w:val="20"/>
        </w:rPr>
        <w:t>Vicepresidente: D. JUAN JOSÉ MARTÍNEZ DÍAZ</w:t>
      </w:r>
      <w:r w:rsidRPr="00E5016A">
        <w:rPr>
          <w:rFonts w:ascii="Arial" w:hAnsi="Arial" w:cs="Arial"/>
          <w:sz w:val="20"/>
          <w:szCs w:val="20"/>
        </w:rPr>
        <w:t>.</w:t>
      </w:r>
    </w:p>
    <w:p w14:paraId="526C27EA" w14:textId="77777777" w:rsidR="009544D3" w:rsidRPr="00E5016A" w:rsidRDefault="009544D3" w:rsidP="009544D3">
      <w:pPr>
        <w:pStyle w:val="NormalWeb"/>
        <w:numPr>
          <w:ilvl w:val="0"/>
          <w:numId w:val="6"/>
        </w:numPr>
        <w:shd w:val="clear" w:color="auto" w:fill="FFFFFF"/>
        <w:spacing w:before="120" w:beforeAutospacing="0" w:after="120" w:afterAutospacing="0"/>
        <w:jc w:val="both"/>
        <w:rPr>
          <w:rFonts w:ascii="Arial" w:eastAsia="Arial" w:hAnsi="Arial" w:cs="Arial"/>
          <w:color w:val="000000"/>
          <w:sz w:val="20"/>
          <w:szCs w:val="20"/>
          <w:u w:color="000000"/>
          <w:lang w:val="es-ES_tradnl"/>
        </w:rPr>
      </w:pPr>
      <w:r w:rsidRPr="00A94DDC">
        <w:rPr>
          <w:rFonts w:ascii="Arial" w:eastAsia="Arial" w:hAnsi="Arial" w:cs="Arial"/>
          <w:color w:val="000000"/>
          <w:sz w:val="20"/>
          <w:szCs w:val="20"/>
          <w:u w:color="000000"/>
          <w:lang w:val="es-ES_tradnl"/>
        </w:rPr>
        <w:t>Nacido en Santa Cruz de Tenerife, en 1968 Juan José Martínez Díaz es licenciado en Económicas, Máster en Planificación estratégica y Gestión de proyectos por la ULL, PADE por el IESE-Instituto Bravo Murillo. Experiencia laboral tanto en el sector privado como público asumiendo en éste responsabilidades como la gerencia del IASS o la dirección general de Universidades y Puertos Canarios.</w:t>
      </w:r>
    </w:p>
    <w:p w14:paraId="1A442450" w14:textId="77777777" w:rsidR="009544D3" w:rsidRPr="00E5016A" w:rsidRDefault="009544D3" w:rsidP="009544D3">
      <w:pPr>
        <w:pStyle w:val="NormalWeb"/>
        <w:shd w:val="clear" w:color="auto" w:fill="FFFFFF"/>
        <w:spacing w:before="0" w:beforeAutospacing="0" w:after="0" w:afterAutospacing="0"/>
        <w:ind w:left="720"/>
        <w:textAlignment w:val="baseline"/>
        <w:rPr>
          <w:rFonts w:ascii="Arial" w:hAnsi="Arial" w:cs="Arial"/>
          <w:sz w:val="20"/>
          <w:szCs w:val="20"/>
        </w:rPr>
      </w:pPr>
    </w:p>
    <w:p w14:paraId="4331BE8B" w14:textId="77777777" w:rsidR="009544D3" w:rsidRPr="00E5016A" w:rsidRDefault="009544D3" w:rsidP="009544D3">
      <w:pPr>
        <w:pStyle w:val="NormalWeb"/>
        <w:numPr>
          <w:ilvl w:val="0"/>
          <w:numId w:val="6"/>
        </w:numPr>
        <w:shd w:val="clear" w:color="auto" w:fill="FFFFFF"/>
        <w:spacing w:before="0" w:beforeAutospacing="0" w:after="0" w:afterAutospacing="0"/>
        <w:textAlignment w:val="baseline"/>
        <w:rPr>
          <w:rFonts w:ascii="Arial" w:hAnsi="Arial" w:cs="Arial"/>
          <w:sz w:val="20"/>
          <w:szCs w:val="20"/>
        </w:rPr>
      </w:pPr>
      <w:r>
        <w:rPr>
          <w:rFonts w:ascii="Arial" w:hAnsi="Arial" w:cs="Arial"/>
          <w:b/>
          <w:bCs/>
          <w:sz w:val="20"/>
          <w:szCs w:val="20"/>
        </w:rPr>
        <w:t xml:space="preserve">Consejera </w:t>
      </w:r>
      <w:proofErr w:type="gramStart"/>
      <w:r>
        <w:rPr>
          <w:rFonts w:ascii="Arial" w:hAnsi="Arial" w:cs="Arial"/>
          <w:b/>
          <w:bCs/>
          <w:sz w:val="20"/>
          <w:szCs w:val="20"/>
        </w:rPr>
        <w:t>Delegada</w:t>
      </w:r>
      <w:proofErr w:type="gramEnd"/>
      <w:r>
        <w:rPr>
          <w:rFonts w:ascii="Arial" w:hAnsi="Arial" w:cs="Arial"/>
          <w:b/>
          <w:bCs/>
          <w:sz w:val="20"/>
          <w:szCs w:val="20"/>
        </w:rPr>
        <w:t>:</w:t>
      </w:r>
      <w:r w:rsidRPr="002A51AF">
        <w:rPr>
          <w:rFonts w:ascii="Arial" w:hAnsi="Arial" w:cs="Arial"/>
          <w:b/>
          <w:bCs/>
          <w:sz w:val="20"/>
          <w:szCs w:val="20"/>
        </w:rPr>
        <w:t xml:space="preserve"> BEGOÑA ORTIZ LESTON</w:t>
      </w:r>
    </w:p>
    <w:p w14:paraId="6667BE26" w14:textId="77777777" w:rsidR="009544D3" w:rsidRPr="00E5016A" w:rsidRDefault="009544D3" w:rsidP="009544D3">
      <w:pPr>
        <w:pStyle w:val="NormalWeb"/>
        <w:shd w:val="clear" w:color="auto" w:fill="FFFFFF"/>
        <w:spacing w:before="0" w:beforeAutospacing="0" w:after="0" w:afterAutospacing="0"/>
        <w:ind w:left="720"/>
        <w:textAlignment w:val="baseline"/>
        <w:rPr>
          <w:rFonts w:ascii="Arial" w:hAnsi="Arial" w:cs="Arial"/>
          <w:sz w:val="20"/>
          <w:szCs w:val="20"/>
        </w:rPr>
      </w:pPr>
    </w:p>
    <w:p w14:paraId="34F6A7F9" w14:textId="77777777" w:rsidR="009544D3" w:rsidRPr="00E5016A" w:rsidRDefault="009544D3" w:rsidP="009544D3">
      <w:pPr>
        <w:pStyle w:val="NormalWeb"/>
        <w:numPr>
          <w:ilvl w:val="0"/>
          <w:numId w:val="6"/>
        </w:numPr>
        <w:shd w:val="clear" w:color="auto" w:fill="FFFFFF"/>
        <w:spacing w:before="0" w:beforeAutospacing="0" w:after="0" w:afterAutospacing="0"/>
        <w:textAlignment w:val="baseline"/>
        <w:rPr>
          <w:rFonts w:ascii="Arial" w:hAnsi="Arial" w:cs="Arial"/>
          <w:sz w:val="20"/>
          <w:szCs w:val="20"/>
        </w:rPr>
      </w:pPr>
      <w:r>
        <w:rPr>
          <w:rFonts w:ascii="Arial" w:hAnsi="Arial" w:cs="Arial"/>
          <w:b/>
          <w:bCs/>
          <w:sz w:val="20"/>
          <w:szCs w:val="20"/>
        </w:rPr>
        <w:t>Consejero:</w:t>
      </w:r>
      <w:r w:rsidRPr="002A51AF">
        <w:rPr>
          <w:rFonts w:ascii="Arial" w:hAnsi="Arial" w:cs="Arial"/>
          <w:b/>
          <w:bCs/>
          <w:sz w:val="20"/>
          <w:szCs w:val="20"/>
        </w:rPr>
        <w:t xml:space="preserve"> MANUEL FERNÁNDEZ VEGA</w:t>
      </w:r>
      <w:r w:rsidRPr="00E5016A">
        <w:rPr>
          <w:rFonts w:ascii="Arial" w:hAnsi="Arial" w:cs="Arial"/>
          <w:sz w:val="20"/>
          <w:szCs w:val="20"/>
        </w:rPr>
        <w:t xml:space="preserve">. </w:t>
      </w:r>
    </w:p>
    <w:p w14:paraId="7596D212" w14:textId="77777777" w:rsidR="009544D3" w:rsidRPr="00871C08" w:rsidRDefault="009544D3" w:rsidP="009544D3">
      <w:pPr>
        <w:pStyle w:val="NormalWeb"/>
        <w:shd w:val="clear" w:color="auto" w:fill="FFFFFF"/>
        <w:spacing w:before="120" w:beforeAutospacing="0" w:after="120" w:afterAutospacing="0"/>
        <w:ind w:left="720"/>
        <w:jc w:val="both"/>
        <w:rPr>
          <w:rFonts w:ascii="Arial" w:eastAsia="Arial" w:hAnsi="Arial" w:cs="Arial"/>
          <w:color w:val="000000"/>
          <w:sz w:val="20"/>
          <w:szCs w:val="20"/>
          <w:u w:color="000000"/>
          <w:lang w:val="es-ES_tradnl"/>
        </w:rPr>
      </w:pPr>
      <w:r w:rsidRPr="00871C08">
        <w:rPr>
          <w:rFonts w:ascii="Arial" w:eastAsia="Arial" w:hAnsi="Arial" w:cs="Arial"/>
          <w:color w:val="000000"/>
          <w:sz w:val="20"/>
          <w:szCs w:val="20"/>
          <w:u w:color="000000"/>
          <w:lang w:val="es-ES_tradnl"/>
        </w:rPr>
        <w:t xml:space="preserve">Manuel Fernández Vega nació en enero de 1977. Es licenciado en Economía y en Administración y Dirección de Empresas por la Universidad de La Laguna y MBA en dirección de Empresas Turísticas por la Universidad Antonio de Nebrija en Madrid. Además, cuenta con 20 años de experiencia en la empresa privada de diferentes ámbitos como turismo, aguas, energía, vinícola y sanidad, realizando diferentes funciones tales como gerente, director de operaciones, director comercial o administrador único, entre otros. Fue miembro del Consejo Social y del Claustro de la Universidad de La Laguna. Entre 2010 y 2011 fue consejero de Gobierno del área de Servicios Centrales del Ayuntamiento de Santa Cruz de Tenerife y en el mandato 2011-2015 fue concejal del citado Ayuntamiento. Desde el año 2015 es consejero del Cabildo Insular de Tenerife, siendo actualmente </w:t>
      </w:r>
      <w:proofErr w:type="gramStart"/>
      <w:r w:rsidRPr="00871C08">
        <w:rPr>
          <w:rFonts w:ascii="Arial" w:eastAsia="Arial" w:hAnsi="Arial" w:cs="Arial"/>
          <w:color w:val="000000"/>
          <w:sz w:val="20"/>
          <w:szCs w:val="20"/>
          <w:u w:color="000000"/>
          <w:lang w:val="es-ES_tradnl"/>
        </w:rPr>
        <w:t>Consejero</w:t>
      </w:r>
      <w:proofErr w:type="gramEnd"/>
      <w:r w:rsidRPr="00871C08">
        <w:rPr>
          <w:rFonts w:ascii="Arial" w:eastAsia="Arial" w:hAnsi="Arial" w:cs="Arial"/>
          <w:color w:val="000000"/>
          <w:sz w:val="20"/>
          <w:szCs w:val="20"/>
          <w:u w:color="000000"/>
          <w:lang w:val="es-ES_tradnl"/>
        </w:rPr>
        <w:t xml:space="preserve"> Insular del Área de Industria, Comercio, Sector </w:t>
      </w:r>
      <w:proofErr w:type="spellStart"/>
      <w:r w:rsidRPr="00871C08">
        <w:rPr>
          <w:rFonts w:ascii="Arial" w:eastAsia="Arial" w:hAnsi="Arial" w:cs="Arial"/>
          <w:color w:val="000000"/>
          <w:sz w:val="20"/>
          <w:szCs w:val="20"/>
          <w:u w:color="000000"/>
          <w:lang w:val="es-ES_tradnl"/>
        </w:rPr>
        <w:t>Pri</w:t>
      </w:r>
      <w:r>
        <w:rPr>
          <w:rFonts w:ascii="Arial" w:eastAsia="Arial" w:hAnsi="Arial" w:cs="Arial"/>
          <w:color w:val="000000"/>
          <w:sz w:val="20"/>
          <w:szCs w:val="20"/>
          <w:u w:color="000000"/>
          <w:lang w:val="es-ES_tradnl"/>
        </w:rPr>
        <w:t>e</w:t>
      </w:r>
      <w:r w:rsidRPr="00871C08">
        <w:rPr>
          <w:rFonts w:ascii="Arial" w:eastAsia="Arial" w:hAnsi="Arial" w:cs="Arial"/>
          <w:color w:val="000000"/>
          <w:sz w:val="20"/>
          <w:szCs w:val="20"/>
          <w:u w:color="000000"/>
          <w:lang w:val="es-ES_tradnl"/>
        </w:rPr>
        <w:t>mario</w:t>
      </w:r>
      <w:proofErr w:type="spellEnd"/>
      <w:r w:rsidRPr="00871C08">
        <w:rPr>
          <w:rFonts w:ascii="Arial" w:eastAsia="Arial" w:hAnsi="Arial" w:cs="Arial"/>
          <w:color w:val="000000"/>
          <w:sz w:val="20"/>
          <w:szCs w:val="20"/>
          <w:u w:color="000000"/>
          <w:lang w:val="es-ES_tradnl"/>
        </w:rPr>
        <w:t xml:space="preserve"> y Bienestar Animal de esta Corporación</w:t>
      </w:r>
    </w:p>
    <w:p w14:paraId="3605FBD8" w14:textId="77777777" w:rsidR="009544D3" w:rsidRPr="00E5016A" w:rsidRDefault="009544D3" w:rsidP="009544D3">
      <w:pPr>
        <w:spacing w:after="0" w:line="390" w:lineRule="atLeast"/>
        <w:jc w:val="both"/>
        <w:textAlignment w:val="baseline"/>
        <w:rPr>
          <w:rFonts w:ascii="Arial" w:eastAsia="Times New Roman" w:hAnsi="Arial" w:cs="Arial"/>
          <w:color w:val="666666"/>
          <w:sz w:val="20"/>
          <w:szCs w:val="20"/>
          <w:lang w:eastAsia="es-ES"/>
        </w:rPr>
      </w:pPr>
    </w:p>
    <w:p w14:paraId="1E9B5853" w14:textId="77777777" w:rsidR="009544D3" w:rsidRPr="00E5016A" w:rsidRDefault="009544D3" w:rsidP="009544D3">
      <w:pPr>
        <w:numPr>
          <w:ilvl w:val="0"/>
          <w:numId w:val="6"/>
        </w:numPr>
        <w:tabs>
          <w:tab w:val="clear" w:pos="720"/>
          <w:tab w:val="num" w:pos="426"/>
        </w:tabs>
        <w:spacing w:after="0" w:line="390" w:lineRule="atLeast"/>
        <w:ind w:left="0" w:firstLine="426"/>
        <w:jc w:val="both"/>
        <w:textAlignment w:val="baseline"/>
        <w:rPr>
          <w:rFonts w:ascii="Arial" w:eastAsia="Times New Roman" w:hAnsi="Arial" w:cs="Arial"/>
          <w:sz w:val="20"/>
          <w:szCs w:val="20"/>
          <w:lang w:eastAsia="es-ES"/>
        </w:rPr>
      </w:pPr>
      <w:r w:rsidRPr="00E5016A">
        <w:rPr>
          <w:rFonts w:ascii="Arial" w:eastAsia="Times New Roman" w:hAnsi="Arial" w:cs="Arial"/>
          <w:b/>
          <w:bCs/>
          <w:sz w:val="20"/>
          <w:szCs w:val="20"/>
          <w:bdr w:val="none" w:sz="0" w:space="0" w:color="auto" w:frame="1"/>
          <w:lang w:eastAsia="es-ES"/>
        </w:rPr>
        <w:t xml:space="preserve">Secretaria </w:t>
      </w:r>
      <w:r>
        <w:rPr>
          <w:rFonts w:ascii="Arial" w:eastAsia="Times New Roman" w:hAnsi="Arial" w:cs="Arial"/>
          <w:b/>
          <w:bCs/>
          <w:sz w:val="20"/>
          <w:szCs w:val="20"/>
          <w:bdr w:val="none" w:sz="0" w:space="0" w:color="auto" w:frame="1"/>
          <w:lang w:eastAsia="es-ES"/>
        </w:rPr>
        <w:t>n</w:t>
      </w:r>
      <w:r w:rsidRPr="00E5016A">
        <w:rPr>
          <w:rFonts w:ascii="Arial" w:eastAsia="Times New Roman" w:hAnsi="Arial" w:cs="Arial"/>
          <w:b/>
          <w:bCs/>
          <w:sz w:val="20"/>
          <w:szCs w:val="20"/>
          <w:bdr w:val="none" w:sz="0" w:space="0" w:color="auto" w:frame="1"/>
          <w:lang w:eastAsia="es-ES"/>
        </w:rPr>
        <w:t xml:space="preserve">o </w:t>
      </w:r>
      <w:r>
        <w:rPr>
          <w:rFonts w:ascii="Arial" w:eastAsia="Times New Roman" w:hAnsi="Arial" w:cs="Arial"/>
          <w:b/>
          <w:bCs/>
          <w:sz w:val="20"/>
          <w:szCs w:val="20"/>
          <w:bdr w:val="none" w:sz="0" w:space="0" w:color="auto" w:frame="1"/>
          <w:lang w:eastAsia="es-ES"/>
        </w:rPr>
        <w:t>c</w:t>
      </w:r>
      <w:r w:rsidRPr="00E5016A">
        <w:rPr>
          <w:rFonts w:ascii="Arial" w:eastAsia="Times New Roman" w:hAnsi="Arial" w:cs="Arial"/>
          <w:b/>
          <w:bCs/>
          <w:sz w:val="20"/>
          <w:szCs w:val="20"/>
          <w:bdr w:val="none" w:sz="0" w:space="0" w:color="auto" w:frame="1"/>
          <w:lang w:eastAsia="es-ES"/>
        </w:rPr>
        <w:t xml:space="preserve">onsejera. Marina </w:t>
      </w:r>
      <w:proofErr w:type="spellStart"/>
      <w:r w:rsidRPr="00E5016A">
        <w:rPr>
          <w:rFonts w:ascii="Arial" w:eastAsia="Times New Roman" w:hAnsi="Arial" w:cs="Arial"/>
          <w:b/>
          <w:bCs/>
          <w:sz w:val="20"/>
          <w:szCs w:val="20"/>
          <w:bdr w:val="none" w:sz="0" w:space="0" w:color="auto" w:frame="1"/>
          <w:lang w:eastAsia="es-ES"/>
        </w:rPr>
        <w:t>Wangüermert</w:t>
      </w:r>
      <w:proofErr w:type="spellEnd"/>
      <w:r w:rsidRPr="00E5016A">
        <w:rPr>
          <w:rFonts w:ascii="Arial" w:eastAsia="Times New Roman" w:hAnsi="Arial" w:cs="Arial"/>
          <w:b/>
          <w:bCs/>
          <w:sz w:val="20"/>
          <w:szCs w:val="20"/>
          <w:bdr w:val="none" w:sz="0" w:space="0" w:color="auto" w:frame="1"/>
          <w:lang w:eastAsia="es-ES"/>
        </w:rPr>
        <w:t xml:space="preserve"> Pérez</w:t>
      </w:r>
    </w:p>
    <w:p w14:paraId="48982D3C" w14:textId="77777777" w:rsidR="009544D3" w:rsidRPr="00A448BD" w:rsidRDefault="009544D3" w:rsidP="009544D3">
      <w:pPr>
        <w:pStyle w:val="NormalWeb"/>
        <w:shd w:val="clear" w:color="auto" w:fill="FFFFFF"/>
        <w:spacing w:before="120" w:beforeAutospacing="0" w:after="120" w:afterAutospacing="0"/>
        <w:ind w:left="720"/>
        <w:jc w:val="both"/>
        <w:rPr>
          <w:rFonts w:ascii="Arial" w:eastAsia="Arial" w:hAnsi="Arial" w:cs="Arial"/>
          <w:color w:val="000000"/>
          <w:sz w:val="20"/>
          <w:szCs w:val="20"/>
          <w:u w:color="000000"/>
          <w:lang w:val="es-ES_tradnl"/>
        </w:rPr>
      </w:pPr>
      <w:r w:rsidRPr="00A448BD">
        <w:rPr>
          <w:rFonts w:ascii="Arial" w:eastAsia="Arial" w:hAnsi="Arial" w:cs="Arial"/>
          <w:color w:val="000000"/>
          <w:sz w:val="20"/>
          <w:szCs w:val="20"/>
          <w:u w:color="000000"/>
          <w:lang w:val="es-ES_tradnl"/>
        </w:rPr>
        <w:t xml:space="preserve">Licenciada en Derecho por la Universidad de La Laguna (ULL) en el año 1989. Especializada en la rama del Derecho Privado, desde el año 1995 hasta 2021 ha prestado sus servicios profesionales en una importante empresa del sector industrial canario. En septiembre de 2021, y tras el correspondiente proceso de selección, se incorpora al Departamento Jurídico de ITER, siendo nombrada </w:t>
      </w:r>
      <w:proofErr w:type="gramStart"/>
      <w:r w:rsidRPr="00A448BD">
        <w:rPr>
          <w:rFonts w:ascii="Arial" w:eastAsia="Arial" w:hAnsi="Arial" w:cs="Arial"/>
          <w:color w:val="000000"/>
          <w:sz w:val="20"/>
          <w:szCs w:val="20"/>
          <w:u w:color="000000"/>
          <w:lang w:val="es-ES_tradnl"/>
        </w:rPr>
        <w:t>Secretaria</w:t>
      </w:r>
      <w:proofErr w:type="gramEnd"/>
      <w:r w:rsidRPr="00A448BD">
        <w:rPr>
          <w:rFonts w:ascii="Arial" w:eastAsia="Arial" w:hAnsi="Arial" w:cs="Arial"/>
          <w:color w:val="000000"/>
          <w:sz w:val="20"/>
          <w:szCs w:val="20"/>
          <w:u w:color="000000"/>
          <w:lang w:val="es-ES_tradnl"/>
        </w:rPr>
        <w:t xml:space="preserve"> no Consejera de algunas de las Sociedades del Grupo ITER en el mismo año 2021.”</w:t>
      </w:r>
    </w:p>
    <w:bookmarkEnd w:id="0"/>
    <w:p w14:paraId="110C42C6" w14:textId="77777777" w:rsidR="009544D3" w:rsidRPr="00A448BD" w:rsidRDefault="009544D3" w:rsidP="009544D3">
      <w:pPr>
        <w:pStyle w:val="NormalWeb"/>
        <w:shd w:val="clear" w:color="auto" w:fill="FFFFFF"/>
        <w:spacing w:before="120" w:beforeAutospacing="0" w:after="120" w:afterAutospacing="0"/>
        <w:ind w:left="720"/>
        <w:jc w:val="both"/>
        <w:rPr>
          <w:rFonts w:ascii="Arial" w:eastAsia="Arial" w:hAnsi="Arial" w:cs="Arial"/>
          <w:color w:val="000000"/>
          <w:sz w:val="20"/>
          <w:szCs w:val="20"/>
          <w:u w:color="000000"/>
          <w:lang w:val="es-ES_tradnl"/>
        </w:rPr>
      </w:pPr>
    </w:p>
    <w:p w14:paraId="1E6A4F98" w14:textId="77777777" w:rsidR="009544D3" w:rsidRPr="00E5016A" w:rsidRDefault="009544D3" w:rsidP="009544D3">
      <w:pPr>
        <w:shd w:val="clear" w:color="auto" w:fill="FFFFFF"/>
        <w:spacing w:after="0" w:line="240" w:lineRule="auto"/>
        <w:jc w:val="both"/>
        <w:textAlignment w:val="baseline"/>
        <w:rPr>
          <w:rFonts w:ascii="Arial" w:eastAsia="Times New Roman" w:hAnsi="Arial" w:cs="Arial"/>
          <w:color w:val="666666"/>
          <w:sz w:val="20"/>
          <w:szCs w:val="20"/>
          <w:lang w:eastAsia="es-ES"/>
        </w:rPr>
      </w:pPr>
    </w:p>
    <w:p w14:paraId="6F7C2D64" w14:textId="77777777" w:rsidR="009544D3" w:rsidRPr="00E5016A" w:rsidRDefault="009544D3" w:rsidP="009544D3">
      <w:pPr>
        <w:spacing w:after="0" w:line="240" w:lineRule="atLeast"/>
        <w:jc w:val="both"/>
        <w:textAlignment w:val="baseline"/>
        <w:outlineLvl w:val="4"/>
        <w:rPr>
          <w:rFonts w:ascii="Arial" w:eastAsia="Times New Roman" w:hAnsi="Arial" w:cs="Arial"/>
          <w:b/>
          <w:color w:val="333333"/>
          <w:sz w:val="20"/>
          <w:szCs w:val="20"/>
          <w:lang w:eastAsia="es-ES"/>
        </w:rPr>
      </w:pPr>
    </w:p>
    <w:p w14:paraId="09E657DB" w14:textId="77777777" w:rsidR="009544D3" w:rsidRPr="00E5016A" w:rsidRDefault="009544D3" w:rsidP="009544D3">
      <w:pPr>
        <w:spacing w:after="0" w:line="240" w:lineRule="atLeast"/>
        <w:jc w:val="both"/>
        <w:textAlignment w:val="baseline"/>
        <w:outlineLvl w:val="4"/>
        <w:rPr>
          <w:rFonts w:ascii="Arial" w:eastAsia="Times New Roman" w:hAnsi="Arial" w:cs="Arial"/>
          <w:b/>
          <w:color w:val="333333"/>
          <w:sz w:val="20"/>
          <w:szCs w:val="20"/>
          <w:lang w:eastAsia="es-ES"/>
        </w:rPr>
      </w:pPr>
    </w:p>
    <w:p w14:paraId="51CC9466" w14:textId="77777777" w:rsidR="00E205A3" w:rsidRPr="00E5016A" w:rsidRDefault="00E205A3" w:rsidP="009544D3">
      <w:pPr>
        <w:pStyle w:val="Prrafodelista"/>
        <w:pBdr>
          <w:top w:val="nil"/>
          <w:left w:val="nil"/>
          <w:bottom w:val="nil"/>
          <w:right w:val="nil"/>
          <w:between w:val="nil"/>
          <w:bar w:val="nil"/>
        </w:pBdr>
        <w:spacing w:after="0" w:line="276" w:lineRule="auto"/>
        <w:jc w:val="both"/>
        <w:rPr>
          <w:rFonts w:ascii="Arial" w:eastAsia="Times New Roman" w:hAnsi="Arial" w:cs="Arial"/>
          <w:b/>
          <w:color w:val="333333"/>
          <w:sz w:val="20"/>
          <w:szCs w:val="20"/>
          <w:lang w:eastAsia="es-ES"/>
        </w:rPr>
      </w:pPr>
    </w:p>
    <w:sectPr w:rsidR="00E205A3" w:rsidRPr="00E5016A" w:rsidSect="00AD0AF9">
      <w:headerReference w:type="default" r:id="rId8"/>
      <w:pgSz w:w="11900" w:h="16840"/>
      <w:pgMar w:top="2835" w:right="1701" w:bottom="2268" w:left="170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8CB6" w14:textId="77777777" w:rsidR="00C21A1F" w:rsidRDefault="00C21A1F" w:rsidP="003E5CB9">
      <w:pPr>
        <w:spacing w:after="0" w:line="240" w:lineRule="auto"/>
      </w:pPr>
      <w:r>
        <w:separator/>
      </w:r>
    </w:p>
  </w:endnote>
  <w:endnote w:type="continuationSeparator" w:id="0">
    <w:p w14:paraId="66E49666" w14:textId="77777777" w:rsidR="00C21A1F" w:rsidRDefault="00C21A1F" w:rsidP="003E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5E000" w14:textId="77777777" w:rsidR="00C21A1F" w:rsidRDefault="00C21A1F" w:rsidP="003E5CB9">
      <w:pPr>
        <w:spacing w:after="0" w:line="240" w:lineRule="auto"/>
      </w:pPr>
      <w:r>
        <w:separator/>
      </w:r>
    </w:p>
  </w:footnote>
  <w:footnote w:type="continuationSeparator" w:id="0">
    <w:p w14:paraId="2DDAD9BC" w14:textId="77777777" w:rsidR="00C21A1F" w:rsidRDefault="00C21A1F" w:rsidP="003E5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9D0C" w14:textId="77777777" w:rsidR="003E5CB9" w:rsidRDefault="003E5CB9" w:rsidP="00442319">
    <w:pPr>
      <w:pStyle w:val="Encabezado"/>
    </w:pPr>
  </w:p>
  <w:p w14:paraId="02918EC2" w14:textId="77777777" w:rsidR="00442319" w:rsidRDefault="00442319" w:rsidP="00442319">
    <w:pPr>
      <w:pStyle w:val="Encabezado"/>
    </w:pPr>
  </w:p>
  <w:p w14:paraId="251E6133" w14:textId="77777777" w:rsidR="00442319" w:rsidRPr="00442319" w:rsidRDefault="00E30F86" w:rsidP="00AD0AF9">
    <w:pPr>
      <w:pStyle w:val="Encabezado"/>
      <w:tabs>
        <w:tab w:val="clear" w:pos="4252"/>
        <w:tab w:val="clear" w:pos="8504"/>
        <w:tab w:val="left" w:pos="6525"/>
      </w:tabs>
    </w:pPr>
    <w:r>
      <w:rPr>
        <w:noProof/>
        <w:lang w:eastAsia="es-ES"/>
      </w:rPr>
      <w:drawing>
        <wp:anchor distT="0" distB="0" distL="114300" distR="114300" simplePos="0" relativeHeight="251658240" behindDoc="0" locked="0" layoutInCell="1" allowOverlap="1" wp14:anchorId="6C080DDB" wp14:editId="0C086D3E">
          <wp:simplePos x="0" y="0"/>
          <wp:positionH relativeFrom="column">
            <wp:posOffset>4920615</wp:posOffset>
          </wp:positionH>
          <wp:positionV relativeFrom="paragraph">
            <wp:posOffset>259715</wp:posOffset>
          </wp:positionV>
          <wp:extent cx="523875" cy="647065"/>
          <wp:effectExtent l="0" t="0" r="9525" b="63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47065"/>
                  </a:xfrm>
                  <a:prstGeom prst="rect">
                    <a:avLst/>
                  </a:prstGeom>
                  <a:noFill/>
                </pic:spPr>
              </pic:pic>
            </a:graphicData>
          </a:graphic>
        </wp:anchor>
      </w:drawing>
    </w:r>
    <w:r>
      <w:rPr>
        <w:noProof/>
        <w:lang w:eastAsia="es-ES"/>
      </w:rPr>
      <w:drawing>
        <wp:anchor distT="0" distB="0" distL="114300" distR="114300" simplePos="0" relativeHeight="251659264" behindDoc="0" locked="0" layoutInCell="1" allowOverlap="1" wp14:anchorId="3A539F8B" wp14:editId="351C5DEE">
          <wp:simplePos x="0" y="0"/>
          <wp:positionH relativeFrom="column">
            <wp:posOffset>-60960</wp:posOffset>
          </wp:positionH>
          <wp:positionV relativeFrom="paragraph">
            <wp:posOffset>201931</wp:posOffset>
          </wp:positionV>
          <wp:extent cx="428625" cy="705326"/>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608" cy="725045"/>
                  </a:xfrm>
                  <a:prstGeom prst="rect">
                    <a:avLst/>
                  </a:prstGeom>
                  <a:noFill/>
                </pic:spPr>
              </pic:pic>
            </a:graphicData>
          </a:graphic>
          <wp14:sizeRelH relativeFrom="margin">
            <wp14:pctWidth>0</wp14:pctWidth>
          </wp14:sizeRelH>
          <wp14:sizeRelV relativeFrom="margin">
            <wp14:pctHeight>0</wp14:pctHeight>
          </wp14:sizeRelV>
        </wp:anchor>
      </w:drawing>
    </w:r>
    <w:r w:rsidR="00AD0AF9">
      <w:tab/>
    </w:r>
    <w:r w:rsidR="00AD0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643"/>
    <w:multiLevelType w:val="hybridMultilevel"/>
    <w:tmpl w:val="EC787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4A664C"/>
    <w:multiLevelType w:val="hybridMultilevel"/>
    <w:tmpl w:val="7D56E5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7558B6"/>
    <w:multiLevelType w:val="hybridMultilevel"/>
    <w:tmpl w:val="EED639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A21DCD"/>
    <w:multiLevelType w:val="multilevel"/>
    <w:tmpl w:val="EFB2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392485"/>
    <w:multiLevelType w:val="hybridMultilevel"/>
    <w:tmpl w:val="BB02B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0F2F3B"/>
    <w:multiLevelType w:val="hybridMultilevel"/>
    <w:tmpl w:val="6A4692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4F6BA1"/>
    <w:multiLevelType w:val="multilevel"/>
    <w:tmpl w:val="93E8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9C4B05"/>
    <w:multiLevelType w:val="hybridMultilevel"/>
    <w:tmpl w:val="A99078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ABB7E41"/>
    <w:multiLevelType w:val="hybridMultilevel"/>
    <w:tmpl w:val="8C3A05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4B46AC3"/>
    <w:multiLevelType w:val="hybridMultilevel"/>
    <w:tmpl w:val="E7B238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0"/>
  </w:num>
  <w:num w:numId="6">
    <w:abstractNumId w:val="3"/>
  </w:num>
  <w:num w:numId="7">
    <w:abstractNumId w:val="9"/>
  </w:num>
  <w:num w:numId="8">
    <w:abstractNumId w:val="2"/>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2A0"/>
    <w:rsid w:val="00054756"/>
    <w:rsid w:val="000B080E"/>
    <w:rsid w:val="000C42FC"/>
    <w:rsid w:val="000F56C9"/>
    <w:rsid w:val="0010454F"/>
    <w:rsid w:val="001922A8"/>
    <w:rsid w:val="0019366C"/>
    <w:rsid w:val="00194AD0"/>
    <w:rsid w:val="001A3624"/>
    <w:rsid w:val="001A7DEF"/>
    <w:rsid w:val="00230D99"/>
    <w:rsid w:val="0023620F"/>
    <w:rsid w:val="00241115"/>
    <w:rsid w:val="00265F3F"/>
    <w:rsid w:val="002A51AF"/>
    <w:rsid w:val="002C3558"/>
    <w:rsid w:val="002F6541"/>
    <w:rsid w:val="003063C8"/>
    <w:rsid w:val="0034359A"/>
    <w:rsid w:val="00397C4D"/>
    <w:rsid w:val="003E1B87"/>
    <w:rsid w:val="003E5CB9"/>
    <w:rsid w:val="004311A8"/>
    <w:rsid w:val="00442319"/>
    <w:rsid w:val="00495247"/>
    <w:rsid w:val="005558C3"/>
    <w:rsid w:val="005601A2"/>
    <w:rsid w:val="00575B97"/>
    <w:rsid w:val="005A7055"/>
    <w:rsid w:val="005C4BA5"/>
    <w:rsid w:val="005D3754"/>
    <w:rsid w:val="005E1695"/>
    <w:rsid w:val="005F1B6C"/>
    <w:rsid w:val="006413A9"/>
    <w:rsid w:val="0064460C"/>
    <w:rsid w:val="006474CD"/>
    <w:rsid w:val="006D50D5"/>
    <w:rsid w:val="00701963"/>
    <w:rsid w:val="00747268"/>
    <w:rsid w:val="00764756"/>
    <w:rsid w:val="007A4C65"/>
    <w:rsid w:val="007B51AC"/>
    <w:rsid w:val="007D39EB"/>
    <w:rsid w:val="007D3DEA"/>
    <w:rsid w:val="008129C9"/>
    <w:rsid w:val="00835EFA"/>
    <w:rsid w:val="00865B6B"/>
    <w:rsid w:val="0089488C"/>
    <w:rsid w:val="008E263A"/>
    <w:rsid w:val="008E3568"/>
    <w:rsid w:val="00943A8B"/>
    <w:rsid w:val="00946028"/>
    <w:rsid w:val="009544D3"/>
    <w:rsid w:val="009764CA"/>
    <w:rsid w:val="0098193D"/>
    <w:rsid w:val="009E3B2D"/>
    <w:rsid w:val="00A04CE7"/>
    <w:rsid w:val="00A35D3E"/>
    <w:rsid w:val="00A448BD"/>
    <w:rsid w:val="00A460A3"/>
    <w:rsid w:val="00A6066B"/>
    <w:rsid w:val="00A75DBD"/>
    <w:rsid w:val="00AA46C7"/>
    <w:rsid w:val="00AB434F"/>
    <w:rsid w:val="00AD0AF9"/>
    <w:rsid w:val="00B707B5"/>
    <w:rsid w:val="00BB5666"/>
    <w:rsid w:val="00BE2D53"/>
    <w:rsid w:val="00C06D60"/>
    <w:rsid w:val="00C21A1F"/>
    <w:rsid w:val="00C224B6"/>
    <w:rsid w:val="00C579AF"/>
    <w:rsid w:val="00C65DF8"/>
    <w:rsid w:val="00CA3EB1"/>
    <w:rsid w:val="00CE4CFC"/>
    <w:rsid w:val="00D6698D"/>
    <w:rsid w:val="00D833BB"/>
    <w:rsid w:val="00DA3D80"/>
    <w:rsid w:val="00DC0C4C"/>
    <w:rsid w:val="00DF1A7A"/>
    <w:rsid w:val="00E02CAA"/>
    <w:rsid w:val="00E205A3"/>
    <w:rsid w:val="00E30F86"/>
    <w:rsid w:val="00E5016A"/>
    <w:rsid w:val="00E652A0"/>
    <w:rsid w:val="00E97031"/>
    <w:rsid w:val="00ED55FC"/>
    <w:rsid w:val="00F04E82"/>
    <w:rsid w:val="00F2470A"/>
    <w:rsid w:val="00F34BC2"/>
    <w:rsid w:val="00F51EC1"/>
    <w:rsid w:val="00F77A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C2E5B7"/>
  <w15:docId w15:val="{A6FD9268-C4B9-444C-A0B1-F03BF3EE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5C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5CB9"/>
  </w:style>
  <w:style w:type="paragraph" w:styleId="Piedepgina">
    <w:name w:val="footer"/>
    <w:basedOn w:val="Normal"/>
    <w:link w:val="PiedepginaCar"/>
    <w:uiPriority w:val="99"/>
    <w:unhideWhenUsed/>
    <w:rsid w:val="003E5C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5CB9"/>
  </w:style>
  <w:style w:type="paragraph" w:styleId="Prrafodelista">
    <w:name w:val="List Paragraph"/>
    <w:basedOn w:val="Normal"/>
    <w:link w:val="PrrafodelistaCar"/>
    <w:uiPriority w:val="34"/>
    <w:qFormat/>
    <w:rsid w:val="00BE2D53"/>
    <w:pPr>
      <w:ind w:left="720"/>
      <w:contextualSpacing/>
    </w:pPr>
    <w:rPr>
      <w:rFonts w:eastAsia="SimSun"/>
    </w:rPr>
  </w:style>
  <w:style w:type="character" w:styleId="Textoennegrita">
    <w:name w:val="Strong"/>
    <w:basedOn w:val="Fuentedeprrafopredeter"/>
    <w:uiPriority w:val="22"/>
    <w:qFormat/>
    <w:rsid w:val="00E205A3"/>
    <w:rPr>
      <w:b/>
      <w:bCs/>
    </w:rPr>
  </w:style>
  <w:style w:type="paragraph" w:styleId="NormalWeb">
    <w:name w:val="Normal (Web)"/>
    <w:basedOn w:val="Normal"/>
    <w:uiPriority w:val="99"/>
    <w:unhideWhenUsed/>
    <w:rsid w:val="00E205A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5016A"/>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60184">
      <w:bodyDiv w:val="1"/>
      <w:marLeft w:val="0"/>
      <w:marRight w:val="0"/>
      <w:marTop w:val="0"/>
      <w:marBottom w:val="0"/>
      <w:divBdr>
        <w:top w:val="none" w:sz="0" w:space="0" w:color="auto"/>
        <w:left w:val="none" w:sz="0" w:space="0" w:color="auto"/>
        <w:bottom w:val="none" w:sz="0" w:space="0" w:color="auto"/>
        <w:right w:val="none" w:sz="0" w:space="0" w:color="auto"/>
      </w:divBdr>
    </w:div>
    <w:div w:id="1170565121">
      <w:bodyDiv w:val="1"/>
      <w:marLeft w:val="0"/>
      <w:marRight w:val="0"/>
      <w:marTop w:val="0"/>
      <w:marBottom w:val="0"/>
      <w:divBdr>
        <w:top w:val="none" w:sz="0" w:space="0" w:color="auto"/>
        <w:left w:val="none" w:sz="0" w:space="0" w:color="auto"/>
        <w:bottom w:val="none" w:sz="0" w:space="0" w:color="auto"/>
        <w:right w:val="none" w:sz="0" w:space="0" w:color="auto"/>
      </w:divBdr>
    </w:div>
    <w:div w:id="123681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2E936A655C7054CBB00F2481A451185" ma:contentTypeVersion="4" ma:contentTypeDescription="Crear nuevo documento." ma:contentTypeScope="" ma:versionID="5d72aade44a413fa2718a0058f081809">
  <xsd:schema xmlns:xsd="http://www.w3.org/2001/XMLSchema" xmlns:xs="http://www.w3.org/2001/XMLSchema" xmlns:p="http://schemas.microsoft.com/office/2006/metadata/properties" xmlns:ns2="4b54c06c-8b30-47db-83e9-5a2e32140715" targetNamespace="http://schemas.microsoft.com/office/2006/metadata/properties" ma:root="true" ma:fieldsID="51943c9302153aba909cd053826c1e65" ns2:_="">
    <xsd:import namespace="4b54c06c-8b30-47db-83e9-5a2e321407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c06c-8b30-47db-83e9-5a2e32140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1EB3A9-4C2D-45E0-8BD7-C98A2A0F7678}">
  <ds:schemaRefs>
    <ds:schemaRef ds:uri="http://schemas.openxmlformats.org/officeDocument/2006/bibliography"/>
  </ds:schemaRefs>
</ds:datastoreItem>
</file>

<file path=customXml/itemProps2.xml><?xml version="1.0" encoding="utf-8"?>
<ds:datastoreItem xmlns:ds="http://schemas.openxmlformats.org/officeDocument/2006/customXml" ds:itemID="{DA44469A-0A85-4544-8DC5-ED14B763691E}"/>
</file>

<file path=customXml/itemProps3.xml><?xml version="1.0" encoding="utf-8"?>
<ds:datastoreItem xmlns:ds="http://schemas.openxmlformats.org/officeDocument/2006/customXml" ds:itemID="{043188C2-24E5-4961-9C9F-89591B52A84C}"/>
</file>

<file path=customXml/itemProps4.xml><?xml version="1.0" encoding="utf-8"?>
<ds:datastoreItem xmlns:ds="http://schemas.openxmlformats.org/officeDocument/2006/customXml" ds:itemID="{C093A2A4-78A4-4F21-AE91-7E0902306762}"/>
</file>

<file path=docProps/app.xml><?xml version="1.0" encoding="utf-8"?>
<Properties xmlns="http://schemas.openxmlformats.org/officeDocument/2006/extended-properties" xmlns:vt="http://schemas.openxmlformats.org/officeDocument/2006/docPropsVTypes">
  <Template>Normal.dotm</Template>
  <TotalTime>13</TotalTime>
  <Pages>2</Pages>
  <Words>508</Words>
  <Characters>2797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Ballesteros</dc:creator>
  <cp:lastModifiedBy>Maite Delamo del Castillo</cp:lastModifiedBy>
  <cp:revision>9</cp:revision>
  <cp:lastPrinted>2018-06-11T08:51:00Z</cp:lastPrinted>
  <dcterms:created xsi:type="dcterms:W3CDTF">2023-01-20T09:51:00Z</dcterms:created>
  <dcterms:modified xsi:type="dcterms:W3CDTF">2024-09-24T09:21:00Z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0x01010072E936A655C7054CBB00F2481A451185</vt:lpwstr>
  </property>
</Properties>
</file>